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62" w:rsidRDefault="00FD4DFF" w:rsidP="00F53426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様式第３号（第２条関係）</w:t>
      </w:r>
    </w:p>
    <w:p w:rsidR="00491B03" w:rsidRPr="00464062" w:rsidRDefault="00491B03" w:rsidP="00F53426">
      <w:pPr>
        <w:spacing w:line="240" w:lineRule="auto"/>
        <w:rPr>
          <w:kern w:val="0"/>
          <w:sz w:val="24"/>
          <w:szCs w:val="24"/>
        </w:rPr>
      </w:pPr>
    </w:p>
    <w:p w:rsidR="00F53426" w:rsidRPr="00464062" w:rsidRDefault="00F53426" w:rsidP="00861FAC">
      <w:pPr>
        <w:jc w:val="center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spacing w:val="42"/>
          <w:kern w:val="0"/>
          <w:sz w:val="24"/>
          <w:szCs w:val="24"/>
        </w:rPr>
        <w:t>固定資産税納付額見込</w:t>
      </w:r>
      <w:r w:rsidRPr="00464062">
        <w:rPr>
          <w:rFonts w:hAnsi="Times New Roman" w:hint="eastAsia"/>
          <w:kern w:val="0"/>
          <w:sz w:val="24"/>
          <w:szCs w:val="24"/>
        </w:rPr>
        <w:t>書</w:t>
      </w:r>
      <w:r w:rsidR="00861FAC" w:rsidRPr="00464062">
        <w:rPr>
          <w:rFonts w:hAnsi="Times New Roman" w:hint="eastAsia"/>
          <w:vanish/>
          <w:kern w:val="0"/>
          <w:sz w:val="24"/>
          <w:szCs w:val="24"/>
        </w:rPr>
        <w:t>固定資産税納付額見込書</w:t>
      </w: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  <w:bookmarkStart w:id="0" w:name="_GoBack"/>
      <w:bookmarkEnd w:id="0"/>
    </w:p>
    <w:p w:rsidR="00F53426" w:rsidRPr="00464062" w:rsidRDefault="000C6008">
      <w:pPr>
        <w:jc w:val="right"/>
        <w:rPr>
          <w:rFonts w:hAnsi="Times New Roman"/>
          <w:kern w:val="0"/>
          <w:sz w:val="24"/>
          <w:szCs w:val="24"/>
        </w:rPr>
      </w:pPr>
      <w:r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7D6C45" w:rsidRPr="00464062">
        <w:rPr>
          <w:rFonts w:hAnsi="Times New Roman" w:hint="eastAsia"/>
          <w:kern w:val="0"/>
          <w:sz w:val="24"/>
          <w:szCs w:val="24"/>
        </w:rPr>
        <w:t xml:space="preserve">年　</w:t>
      </w:r>
      <w:r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7D6C45" w:rsidRPr="00464062">
        <w:rPr>
          <w:rFonts w:hAnsi="Times New Roman" w:hint="eastAsia"/>
          <w:kern w:val="0"/>
          <w:sz w:val="24"/>
          <w:szCs w:val="24"/>
        </w:rPr>
        <w:t xml:space="preserve">　月　</w:t>
      </w:r>
      <w:r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7D6C45" w:rsidRPr="00464062">
        <w:rPr>
          <w:rFonts w:hAnsi="Times New Roman" w:hint="eastAsia"/>
          <w:kern w:val="0"/>
          <w:sz w:val="24"/>
          <w:szCs w:val="24"/>
        </w:rPr>
        <w:t xml:space="preserve">　日　　</w:t>
      </w:r>
    </w:p>
    <w:p w:rsidR="00F53426" w:rsidRPr="000C6008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 xml:space="preserve">　　　志布志市長</w:t>
      </w:r>
      <w:r w:rsidR="00BA24F6">
        <w:rPr>
          <w:rFonts w:hAnsi="Times New Roman" w:hint="eastAsia"/>
          <w:kern w:val="0"/>
          <w:sz w:val="24"/>
          <w:szCs w:val="24"/>
        </w:rPr>
        <w:t xml:space="preserve">　　</w:t>
      </w:r>
      <w:r w:rsidRPr="00464062">
        <w:rPr>
          <w:rFonts w:hAnsi="Times New Roman" w:hint="eastAsia"/>
          <w:kern w:val="0"/>
          <w:sz w:val="24"/>
          <w:szCs w:val="24"/>
        </w:rPr>
        <w:t>様</w:t>
      </w:r>
    </w:p>
    <w:p w:rsidR="00F53426" w:rsidRPr="00BA24F6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094320">
      <w:pPr>
        <w:jc w:val="right"/>
        <w:rPr>
          <w:rFonts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38100</wp:posOffset>
                </wp:positionV>
                <wp:extent cx="90805" cy="666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66750"/>
                        </a:xfrm>
                        <a:prstGeom prst="rightBrace">
                          <a:avLst>
                            <a:gd name="adj1" fmla="val 611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27.3pt;margin-top:3pt;width:7.1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NfgQIAACo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7D6C45" w:rsidRPr="00464062">
        <w:rPr>
          <w:rFonts w:hAnsi="Times New Roman" w:hint="eastAsia"/>
          <w:kern w:val="0"/>
          <w:sz w:val="24"/>
          <w:szCs w:val="24"/>
        </w:rPr>
        <w:t>所在地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　　　　</w:t>
      </w:r>
      <w:r w:rsidR="000C6008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F53426" w:rsidRPr="00464062" w:rsidRDefault="000C6008" w:rsidP="000C6008">
      <w:pPr>
        <w:ind w:right="960"/>
        <w:jc w:val="center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　　　　　　　　　　　　　　</w:t>
      </w:r>
      <w:r w:rsidR="007D6C45" w:rsidRPr="00464062">
        <w:rPr>
          <w:rFonts w:hAnsi="Times New Roman" w:hint="eastAsia"/>
          <w:kern w:val="0"/>
          <w:sz w:val="24"/>
          <w:szCs w:val="24"/>
        </w:rPr>
        <w:t>会社名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申請書と同様の内容</w:t>
      </w:r>
    </w:p>
    <w:p w:rsidR="00F53426" w:rsidRPr="00464062" w:rsidRDefault="007D6C45">
      <w:pPr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>代表者</w:t>
      </w:r>
      <w:r w:rsidR="00464062">
        <w:rPr>
          <w:rFonts w:hAnsi="Times New Roman" w:hint="eastAsia"/>
          <w:kern w:val="0"/>
          <w:sz w:val="24"/>
          <w:szCs w:val="24"/>
        </w:rPr>
        <w:t xml:space="preserve">　　　　　　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　　　　　　</w:t>
      </w:r>
      <w:r w:rsidRPr="00464062">
        <w:rPr>
          <w:rFonts w:hAnsi="Times New Roman"/>
          <w:kern w:val="0"/>
          <w:sz w:val="24"/>
          <w:szCs w:val="24"/>
        </w:rPr>
        <w:fldChar w:fldCharType="begin"/>
      </w:r>
      <w:r w:rsidRPr="00464062">
        <w:rPr>
          <w:rFonts w:hAnsi="Times New Roman"/>
          <w:kern w:val="0"/>
          <w:sz w:val="24"/>
          <w:szCs w:val="24"/>
        </w:rPr>
        <w:instrText>eq \o(</w:instrText>
      </w:r>
      <w:r w:rsidRPr="00464062">
        <w:rPr>
          <w:rFonts w:hAnsi="Times New Roman" w:hint="eastAsia"/>
          <w:kern w:val="0"/>
          <w:sz w:val="24"/>
          <w:szCs w:val="24"/>
        </w:rPr>
        <w:instrText>○</w:instrText>
      </w:r>
      <w:r w:rsidRPr="00464062">
        <w:rPr>
          <w:rFonts w:hAnsi="Times New Roman"/>
          <w:kern w:val="0"/>
          <w:sz w:val="24"/>
          <w:szCs w:val="24"/>
        </w:rPr>
        <w:instrText>,</w:instrText>
      </w:r>
      <w:r w:rsidRPr="00464062">
        <w:rPr>
          <w:rFonts w:hAnsi="Times New Roman" w:hint="eastAsia"/>
          <w:kern w:val="0"/>
          <w:sz w:val="24"/>
          <w:szCs w:val="24"/>
        </w:rPr>
        <w:instrText>印</w:instrText>
      </w:r>
      <w:r w:rsidRPr="00464062">
        <w:rPr>
          <w:rFonts w:hAnsi="Times New Roman"/>
          <w:kern w:val="0"/>
          <w:sz w:val="24"/>
          <w:szCs w:val="24"/>
        </w:rPr>
        <w:instrText>)</w:instrText>
      </w:r>
      <w:r w:rsidRPr="00464062">
        <w:rPr>
          <w:rFonts w:hAnsi="Times New Roman"/>
          <w:kern w:val="0"/>
          <w:sz w:val="24"/>
          <w:szCs w:val="24"/>
        </w:rPr>
        <w:fldChar w:fldCharType="end"/>
      </w:r>
      <w:r w:rsidRPr="00464062">
        <w:rPr>
          <w:rFonts w:hAnsi="Times New Roman" w:hint="eastAsia"/>
          <w:vanish/>
          <w:kern w:val="0"/>
          <w:sz w:val="24"/>
          <w:szCs w:val="24"/>
        </w:rPr>
        <w:t>印</w:t>
      </w:r>
      <w:r w:rsidRPr="00464062">
        <w:rPr>
          <w:rFonts w:hAnsi="Times New Roman" w:hint="eastAsia"/>
          <w:kern w:val="0"/>
          <w:sz w:val="24"/>
          <w:szCs w:val="24"/>
        </w:rPr>
        <w:t xml:space="preserve">　　</w:t>
      </w:r>
    </w:p>
    <w:p w:rsidR="00F53426" w:rsidRPr="00464062" w:rsidRDefault="00F53426">
      <w:pPr>
        <w:ind w:left="210" w:hanging="210"/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F53426">
      <w:pPr>
        <w:ind w:left="210" w:hanging="210"/>
        <w:jc w:val="right"/>
        <w:rPr>
          <w:rFonts w:hAnsi="Times New Roman"/>
          <w:kern w:val="0"/>
          <w:sz w:val="24"/>
          <w:szCs w:val="24"/>
        </w:rPr>
      </w:pPr>
    </w:p>
    <w:p w:rsidR="00F53426" w:rsidRPr="00464062" w:rsidRDefault="007D6C45">
      <w:pPr>
        <w:spacing w:after="105"/>
        <w:ind w:left="210" w:hanging="210"/>
        <w:rPr>
          <w:rFonts w:hAnsi="Times New Roman"/>
          <w:kern w:val="0"/>
          <w:sz w:val="24"/>
          <w:szCs w:val="24"/>
        </w:rPr>
      </w:pPr>
      <w:r w:rsidRPr="00464062">
        <w:rPr>
          <w:rFonts w:hAnsi="Times New Roman" w:hint="eastAsia"/>
          <w:kern w:val="0"/>
          <w:sz w:val="24"/>
          <w:szCs w:val="24"/>
        </w:rPr>
        <w:t xml:space="preserve">　　志布志市過疎地域産業開発促進条例（平成</w:t>
      </w:r>
      <w:r w:rsidRPr="00464062">
        <w:rPr>
          <w:rFonts w:hAnsi="Times New Roman"/>
          <w:kern w:val="0"/>
          <w:sz w:val="24"/>
          <w:szCs w:val="24"/>
        </w:rPr>
        <w:t>18</w:t>
      </w:r>
      <w:r w:rsidRPr="00464062">
        <w:rPr>
          <w:rFonts w:hAnsi="Times New Roman" w:hint="eastAsia"/>
          <w:kern w:val="0"/>
          <w:sz w:val="24"/>
          <w:szCs w:val="24"/>
        </w:rPr>
        <w:t>年志布志市条例第</w:t>
      </w:r>
      <w:r w:rsidRPr="00464062">
        <w:rPr>
          <w:rFonts w:hAnsi="Times New Roman"/>
          <w:kern w:val="0"/>
          <w:sz w:val="24"/>
          <w:szCs w:val="24"/>
        </w:rPr>
        <w:t>115</w:t>
      </w:r>
      <w:r w:rsidR="000C6008">
        <w:rPr>
          <w:rFonts w:hAnsi="Times New Roman" w:hint="eastAsia"/>
          <w:kern w:val="0"/>
          <w:sz w:val="24"/>
          <w:szCs w:val="24"/>
        </w:rPr>
        <w:t>号）による特別措置適用工場等として指定を受けようとする</w:t>
      </w:r>
      <w:r w:rsidR="000C6008"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0C6008">
        <w:rPr>
          <w:rFonts w:hAnsi="Times New Roman" w:hint="eastAsia"/>
          <w:kern w:val="0"/>
          <w:sz w:val="24"/>
          <w:szCs w:val="24"/>
        </w:rPr>
        <w:t>年</w:t>
      </w:r>
      <w:r w:rsidR="000C6008"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="000C6008">
        <w:rPr>
          <w:rFonts w:hAnsi="Times New Roman" w:hint="eastAsia"/>
          <w:kern w:val="0"/>
          <w:sz w:val="24"/>
          <w:szCs w:val="24"/>
        </w:rPr>
        <w:t>月</w:t>
      </w:r>
      <w:r w:rsidR="000C6008" w:rsidRPr="00094320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</w:t>
      </w:r>
      <w:r w:rsidRPr="00464062">
        <w:rPr>
          <w:rFonts w:hAnsi="Times New Roman" w:hint="eastAsia"/>
          <w:kern w:val="0"/>
          <w:sz w:val="24"/>
          <w:szCs w:val="24"/>
        </w:rPr>
        <w:t>日建設工事開始の</w:t>
      </w:r>
      <w:r w:rsidR="00861FAC" w:rsidRPr="00464062">
        <w:rPr>
          <w:rFonts w:hAnsi="Times New Roman" w:hint="eastAsia"/>
          <w:kern w:val="0"/>
          <w:sz w:val="24"/>
          <w:szCs w:val="24"/>
        </w:rPr>
        <w:t>工場等分</w:t>
      </w:r>
      <w:r w:rsidRPr="00464062">
        <w:rPr>
          <w:rFonts w:hAnsi="Times New Roman" w:hint="eastAsia"/>
          <w:kern w:val="0"/>
          <w:sz w:val="24"/>
          <w:szCs w:val="24"/>
        </w:rPr>
        <w:t>に係る固定資産税の納付額を</w:t>
      </w:r>
      <w:r w:rsidR="00861FAC" w:rsidRPr="00464062">
        <w:rPr>
          <w:rFonts w:hAnsi="Times New Roman" w:hint="eastAsia"/>
          <w:kern w:val="0"/>
          <w:sz w:val="24"/>
          <w:szCs w:val="24"/>
        </w:rPr>
        <w:t>次のとおり</w:t>
      </w:r>
      <w:r w:rsidRPr="00464062">
        <w:rPr>
          <w:rFonts w:hAnsi="Times New Roman" w:hint="eastAsia"/>
          <w:kern w:val="0"/>
          <w:sz w:val="24"/>
          <w:szCs w:val="24"/>
        </w:rPr>
        <w:t>見込んでいます。</w:t>
      </w:r>
    </w:p>
    <w:p w:rsidR="00861FAC" w:rsidRPr="00464062" w:rsidRDefault="00861FAC" w:rsidP="00861FAC">
      <w:pPr>
        <w:spacing w:after="105"/>
        <w:ind w:left="210" w:rightChars="100" w:right="210" w:hanging="210"/>
        <w:jc w:val="right"/>
        <w:rPr>
          <w:rFonts w:hAnsi="Times New Roman"/>
          <w:kern w:val="0"/>
          <w:sz w:val="24"/>
          <w:szCs w:val="24"/>
        </w:rPr>
      </w:pPr>
      <w:r w:rsidRPr="00464062">
        <w:rPr>
          <w:rFonts w:cs="ＭＳ 明朝" w:hint="eastAsia"/>
          <w:kern w:val="0"/>
          <w:sz w:val="24"/>
          <w:szCs w:val="24"/>
        </w:rPr>
        <w:t>単位：千円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7D6C45" w:rsidRPr="00464062" w:rsidTr="007573EF">
        <w:trPr>
          <w:trHeight w:hRule="exact" w:val="1227"/>
        </w:trPr>
        <w:tc>
          <w:tcPr>
            <w:tcW w:w="1995" w:type="dxa"/>
            <w:vAlign w:val="center"/>
          </w:tcPr>
          <w:p w:rsidR="007D6C45" w:rsidRPr="00464062" w:rsidRDefault="00861FAC" w:rsidP="00861FAC">
            <w:pPr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cs="ＭＳ 明朝" w:hint="eastAsia"/>
                <w:kern w:val="0"/>
                <w:sz w:val="24"/>
                <w:szCs w:val="24"/>
              </w:rPr>
              <w:t>税目</w:t>
            </w:r>
          </w:p>
        </w:tc>
        <w:tc>
          <w:tcPr>
            <w:tcW w:w="1995" w:type="dxa"/>
            <w:vAlign w:val="center"/>
          </w:tcPr>
          <w:p w:rsidR="00F53426" w:rsidRPr="00094320" w:rsidRDefault="007D6C45" w:rsidP="00861F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第１年目</w:t>
            </w:r>
          </w:p>
          <w:p w:rsidR="007D6C45" w:rsidRPr="00094320" w:rsidRDefault="007573EF" w:rsidP="00861F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（設備投資した</w:t>
            </w:r>
            <w:r w:rsidR="007D6C45"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</w:t>
            </w: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の次の年</w:t>
            </w:r>
            <w:r w:rsidR="007D6C45"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95" w:type="dxa"/>
            <w:vAlign w:val="center"/>
          </w:tcPr>
          <w:p w:rsidR="00F53426" w:rsidRPr="00094320" w:rsidRDefault="007D6C45" w:rsidP="00861F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第２年目</w:t>
            </w:r>
          </w:p>
          <w:p w:rsidR="007D6C45" w:rsidRPr="00094320" w:rsidRDefault="007D6C45" w:rsidP="007573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7573EF"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設備投資した年の２年後</w:t>
            </w: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95" w:type="dxa"/>
            <w:vAlign w:val="center"/>
          </w:tcPr>
          <w:p w:rsidR="00F53426" w:rsidRPr="00094320" w:rsidRDefault="007D6C45" w:rsidP="00861F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第３年目</w:t>
            </w:r>
          </w:p>
          <w:p w:rsidR="007D6C45" w:rsidRPr="00094320" w:rsidRDefault="007D6C45" w:rsidP="007573E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7573EF"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設備投資した年の３年後</w:t>
            </w:r>
            <w:r w:rsidRPr="0009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7D6C45" w:rsidRPr="00464062" w:rsidTr="007573EF">
        <w:trPr>
          <w:trHeight w:hRule="exact" w:val="1556"/>
        </w:trPr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  <w:r w:rsidRPr="00464062">
              <w:rPr>
                <w:rFonts w:hAnsi="Times New Roman" w:hint="eastAsia"/>
                <w:kern w:val="0"/>
                <w:sz w:val="24"/>
                <w:szCs w:val="24"/>
              </w:rPr>
              <w:t>固定資産税</w:t>
            </w: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D6C45" w:rsidRPr="00464062" w:rsidRDefault="007D6C45" w:rsidP="00861FAC">
            <w:pPr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</w:tbl>
    <w:p w:rsidR="007D6C45" w:rsidRPr="00094320" w:rsidRDefault="000C6008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9432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="007573EF" w:rsidRPr="0009432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943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highlight w:val="yellow"/>
        </w:rPr>
        <w:t>※</w:t>
      </w:r>
      <w:r w:rsidR="007573EF" w:rsidRPr="000943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highlight w:val="yellow"/>
        </w:rPr>
        <w:t>基本的に上記（税目・固定資産税）欄は</w:t>
      </w:r>
      <w:r w:rsidRPr="0009432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highlight w:val="yellow"/>
        </w:rPr>
        <w:t>空白で可</w:t>
      </w:r>
    </w:p>
    <w:sectPr w:rsidR="007D6C45" w:rsidRPr="000943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FF" w:rsidRDefault="00FD4DFF">
      <w:r>
        <w:separator/>
      </w:r>
    </w:p>
  </w:endnote>
  <w:endnote w:type="continuationSeparator" w:id="0">
    <w:p w:rsidR="00FD4DFF" w:rsidRDefault="00FD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FF" w:rsidRDefault="00FD4DFF">
      <w:r>
        <w:separator/>
      </w:r>
    </w:p>
  </w:footnote>
  <w:footnote w:type="continuationSeparator" w:id="0">
    <w:p w:rsidR="00FD4DFF" w:rsidRDefault="00FD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C45"/>
    <w:rsid w:val="00072400"/>
    <w:rsid w:val="00094320"/>
    <w:rsid w:val="000C6008"/>
    <w:rsid w:val="00103DE9"/>
    <w:rsid w:val="00331605"/>
    <w:rsid w:val="00464062"/>
    <w:rsid w:val="00491B03"/>
    <w:rsid w:val="00596695"/>
    <w:rsid w:val="005C464F"/>
    <w:rsid w:val="007024D1"/>
    <w:rsid w:val="007573EF"/>
    <w:rsid w:val="007D3B2A"/>
    <w:rsid w:val="007D6C45"/>
    <w:rsid w:val="00861FAC"/>
    <w:rsid w:val="00917C8F"/>
    <w:rsid w:val="009569D4"/>
    <w:rsid w:val="00BA24F6"/>
    <w:rsid w:val="00C54C94"/>
    <w:rsid w:val="00C65AC0"/>
    <w:rsid w:val="00E85FCC"/>
    <w:rsid w:val="00EA69C5"/>
    <w:rsid w:val="00ED73DB"/>
    <w:rsid w:val="00F53426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190</TotalTime>
  <Pages>1</Pages>
  <Words>240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3</cp:revision>
  <cp:lastPrinted>2021-05-21T06:38:00Z</cp:lastPrinted>
  <dcterms:created xsi:type="dcterms:W3CDTF">2018-02-23T00:12:00Z</dcterms:created>
  <dcterms:modified xsi:type="dcterms:W3CDTF">2021-05-21T11:11:00Z</dcterms:modified>
</cp:coreProperties>
</file>